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52" w:lineRule="auto"/>
        <w:jc w:val="center"/>
      </w:pPr>
      <w:r>
        <w:rPr>
          <w:b/>
          <w:color w:val="1F4E79"/>
          <w:sz w:val="36"/>
        </w:rPr>
        <w:t>REGULAMIN SZKOLENIA</w:t>
      </w:r>
    </w:p>
    <w:p>
      <w:pPr>
        <w:spacing w:line="252" w:lineRule="auto"/>
        <w:jc w:val="center"/>
      </w:pPr>
      <w:r>
        <w:rPr>
          <w:b/>
          <w:color w:val="375A32"/>
          <w:sz w:val="32"/>
        </w:rPr>
        <w:t>STS-01 + termowizja PV</w:t>
      </w:r>
    </w:p>
    <w:p>
      <w:pPr>
        <w:spacing w:line="252" w:lineRule="auto"/>
        <w:jc w:val="center"/>
      </w:pPr>
      <w:r>
        <w:rPr>
          <w:b/>
          <w:sz w:val="24"/>
        </w:rPr>
        <w:t>Power Technology P.S.A.</w:t>
      </w:r>
    </w:p>
    <w:p>
      <w:pPr>
        <w:spacing w:line="252" w:lineRule="auto"/>
        <w:jc w:val="center"/>
      </w:pPr>
      <w:r>
        <w:rPr>
          <w:i/>
          <w:sz w:val="18"/>
        </w:rPr>
        <w:t>Wersja 1.0 — obowiązuje od dnia [DATA]</w:t>
      </w:r>
    </w:p>
    <w:p>
      <w:pPr>
        <w:spacing w:line="252" w:lineRule="auto"/>
      </w:pPr>
    </w:p>
    <w:p>
      <w:pPr>
        <w:pStyle w:val="Heading1"/>
        <w:spacing w:before="160" w:after="80"/>
      </w:pPr>
      <w:r>
        <w:t>§ 1. Postanowienia ogólne</w:t>
      </w:r>
    </w:p>
    <w:p>
      <w:pPr>
        <w:spacing w:after="60" w:line="252" w:lineRule="auto"/>
      </w:pPr>
      <w:r>
        <w:t>1. Niniejszy Regulamin określa zasady zgłaszania się, zawierania umów oraz udziału w szkoleniu STS-01 + termowizja PV organizowanym przez Organizatora, a także prawa i obowiązki stron.</w:t>
      </w:r>
    </w:p>
    <w:p>
      <w:pPr>
        <w:spacing w:after="60" w:line="252" w:lineRule="auto"/>
      </w:pPr>
      <w:r>
        <w:t>2. Organizatorem szkolenia jest Power Technology P.S.A. z siedzibą w Lubiczu Górnym (87-162), ul. Widokowa 8, wpisana do rejestru przedsiębiorców Krajowego Rejestru Sądowego pod numerem KRS 0001087392, NIP 8792755036, REGON 527760094, adres poczty elektronicznej: biuro@power-technology.pl.</w:t>
      </w:r>
    </w:p>
    <w:p>
      <w:pPr>
        <w:spacing w:after="60" w:line="252" w:lineRule="auto"/>
      </w:pPr>
      <w:r>
        <w:t>3. Aktualne dane kontaktowe Organizatora, w tym numer telefonu, pod którym Zgłaszający i Uczestnicy mogą kontaktować się z Organizatorem, publikowane są na stronie internetowej Organizatora w zakładce „Kontakt”.</w:t>
      </w:r>
    </w:p>
    <w:p>
      <w:pPr>
        <w:spacing w:after="60" w:line="252" w:lineRule="auto"/>
      </w:pPr>
      <w:r>
        <w:t>4. Regulamin stanowi wzorzec umowny w rozumieniu art. 384 Kodeksu cywilnego i jest udostępniany nieodpłatnie na stronie internetowej Organizatora w sposób umożliwiający jego pozyskanie, odtwarzanie i utrwalanie treści za pomocą systemu teleinformatycznego, przed zawarciem Umowy.</w:t>
      </w:r>
    </w:p>
    <w:p>
      <w:pPr>
        <w:spacing w:after="60" w:line="252" w:lineRule="auto"/>
      </w:pPr>
      <w:r>
        <w:t>5. Szkolenie ma charakter edukacyjno-praktyczny i obejmuje elementy związane z wykonywaniem operacji bezzałogowymi statkami powietrznymi w scenariuszu STS-01 oraz specjalistycznym wykorzystaniem dronów i kamer termowizyjnych do inspekcji instalacji fotowoltaicznych.</w:t>
      </w:r>
    </w:p>
    <w:p>
      <w:pPr>
        <w:pStyle w:val="Heading1"/>
        <w:spacing w:before="160" w:after="80"/>
      </w:pPr>
      <w:r>
        <w:t>§ 2. Definicje</w:t>
      </w:r>
    </w:p>
    <w:p>
      <w:pPr>
        <w:spacing w:after="60" w:line="252" w:lineRule="auto"/>
      </w:pPr>
      <w:r>
        <w:t>1. Użyte w Regulaminie określenia oznaczają:</w:t>
      </w:r>
    </w:p>
    <w:p>
      <w:pPr>
        <w:spacing w:after="60" w:line="252" w:lineRule="auto"/>
        <w:ind w:left="340"/>
      </w:pPr>
      <w:r>
        <w:t>a) Organizator — Power Technology P.S.A. wskazana w § 1 ust. 2;</w:t>
      </w:r>
    </w:p>
    <w:p>
      <w:pPr>
        <w:spacing w:after="60" w:line="252" w:lineRule="auto"/>
        <w:ind w:left="340"/>
      </w:pPr>
      <w:r>
        <w:t>b) Uczestnik — osoba fizyczna biorąca udział w Szkoleniu;</w:t>
      </w:r>
    </w:p>
    <w:p>
      <w:pPr>
        <w:spacing w:after="60" w:line="252" w:lineRule="auto"/>
        <w:ind w:left="340"/>
      </w:pPr>
      <w:r>
        <w:t>c) Zgłaszający — osoba fizyczna, osoba prawna albo jednostka organizacyjna zawierająca Umowę z Organizatorem; Zgłaszający i Uczestnik mogą, lecz nie muszą być tą samą osobą;</w:t>
      </w:r>
    </w:p>
    <w:p>
      <w:pPr>
        <w:spacing w:after="60" w:line="252" w:lineRule="auto"/>
        <w:ind w:left="340"/>
      </w:pPr>
      <w:r>
        <w:t>d) Konsument — osoba fizyczna zawierająca z Organizatorem umowę niezwiązaną bezpośrednio z jej działalnością gospodarczą lub zawodową;</w:t>
      </w:r>
    </w:p>
    <w:p>
      <w:pPr>
        <w:spacing w:after="60" w:line="252" w:lineRule="auto"/>
        <w:ind w:left="340"/>
      </w:pPr>
      <w:r>
        <w:t>e) Przedsiębiorca na prawach konsumenta albo PNPK — osoba fizyczna zawierająca umowę bezpośrednio związaną z jej działalnością gospodarczą, gdy z treści tej umowy wynika, że nie posiada ona dla niej charakteru zawodowego;</w:t>
      </w:r>
    </w:p>
    <w:p>
      <w:pPr>
        <w:spacing w:after="60" w:line="252" w:lineRule="auto"/>
        <w:ind w:left="340"/>
      </w:pPr>
      <w:r>
        <w:t>f) Szkolenie — szkolenie STS-01 + termowizja PV albo jeden z jego wariantów wskazanych w Ofercie;</w:t>
      </w:r>
    </w:p>
    <w:p>
      <w:pPr>
        <w:spacing w:after="60" w:line="252" w:lineRule="auto"/>
        <w:ind w:left="340"/>
      </w:pPr>
      <w:r>
        <w:t>g) Szkolenie STS — część szkolenia obejmująca przygotowanie do scenariusza standardowego STS-01, w zakresie wskazanym w Ofercie;</w:t>
      </w:r>
    </w:p>
    <w:p>
      <w:pPr>
        <w:spacing w:after="60" w:line="252" w:lineRule="auto"/>
        <w:ind w:left="340"/>
      </w:pPr>
      <w:r>
        <w:t>h) Moduł termowizji PV — część szkolenia dotycząca planowania, wykonywania i raportowania inspekcji termowizyjnych instalacji fotowoltaicznych z wykorzystaniem dronów i kamer termowizyjnych;</w:t>
      </w:r>
    </w:p>
    <w:p>
      <w:pPr>
        <w:spacing w:after="60" w:line="252" w:lineRule="auto"/>
        <w:ind w:left="340"/>
      </w:pPr>
      <w:r>
        <w:t>i) KSID — Krajowy System Informacji Dronowej dostępny pod adresem drony.gov.pl;</w:t>
      </w:r>
    </w:p>
    <w:p>
      <w:pPr>
        <w:spacing w:after="60" w:line="252" w:lineRule="auto"/>
        <w:ind w:left="340"/>
      </w:pPr>
      <w:r>
        <w:t>j) ULC — Urząd Lotnictwa Cywilnego;</w:t>
      </w:r>
    </w:p>
    <w:p>
      <w:pPr>
        <w:spacing w:after="60" w:line="252" w:lineRule="auto"/>
        <w:ind w:left="340"/>
      </w:pPr>
      <w:r>
        <w:t>k) Oferta — informacja handlowa Organizatora określająca dla danego wariantu szkolenia jego zakres, program, przewidywany wymiar czasowy, miejsce, termin, cenę oraz liczbę miejsc;</w:t>
      </w:r>
    </w:p>
    <w:p>
      <w:pPr>
        <w:spacing w:after="60" w:line="252" w:lineRule="auto"/>
        <w:ind w:left="340"/>
      </w:pPr>
      <w:r>
        <w:t>l) Umowa — umowa o świadczenie usługi szkoleniowej zawierana pomiędzy Organizatorem a Zgłaszającym;</w:t>
      </w:r>
    </w:p>
    <w:p>
      <w:pPr>
        <w:spacing w:after="60" w:line="252" w:lineRule="auto"/>
        <w:ind w:left="340"/>
      </w:pPr>
      <w:r>
        <w:t>m) Regulamin — niniejszy dokument.</w:t>
      </w:r>
    </w:p>
    <w:p>
      <w:pPr>
        <w:pStyle w:val="Heading1"/>
        <w:spacing w:before="160" w:after="80"/>
      </w:pPr>
      <w:r>
        <w:t>§ 3. Rodzaje i warianty szkolenia</w:t>
      </w:r>
    </w:p>
    <w:p>
      <w:pPr>
        <w:spacing w:after="60" w:line="252" w:lineRule="auto"/>
      </w:pPr>
      <w:r>
        <w:t>1. Organizator oferuje szkolenie w następujących wariantach:</w:t>
      </w:r>
    </w:p>
    <w:p>
      <w:pPr>
        <w:spacing w:after="60" w:line="252" w:lineRule="auto"/>
        <w:ind w:left="340"/>
      </w:pPr>
      <w:r>
        <w:t>a) Pełne szkolenie STS-01 + termowizja PV — obejmujące część teoretyczną STS-01 realizowaną online oraz 3 dni zajęć praktycznych i stacjonarnych w Grójcu, w tym moduł termowizji PV;</w:t>
      </w:r>
    </w:p>
    <w:p>
      <w:pPr>
        <w:spacing w:after="60" w:line="252" w:lineRule="auto"/>
        <w:ind w:left="340"/>
      </w:pPr>
      <w:r>
        <w:t>b) Termowizja PV — wariant przeznaczony dla osób posiadających już kompetencje lub ukończone szkolenie STS-01, obejmujący specjalistyczny moduł dotyczący inspekcji termowizyjnych instalacji fotowoltaicznych;</w:t>
      </w:r>
    </w:p>
    <w:p>
      <w:pPr>
        <w:spacing w:after="60" w:line="252" w:lineRule="auto"/>
        <w:ind w:left="340"/>
      </w:pPr>
      <w:r>
        <w:t>c) Tylko STS-01 — wariant obejmujący szkolenie z zakresu STS-01, bez modułu termowizji PV, zgodnie z zakresem wskazanym w Ofercie.</w:t>
      </w:r>
    </w:p>
    <w:p>
      <w:pPr>
        <w:spacing w:after="60" w:line="252" w:lineRule="auto"/>
      </w:pPr>
      <w:r>
        <w:t>2. Szczegółowy zakres danego wariantu, jego cena, termin, przewidywany wymiar czasowy oraz liczba miejsc określone są każdorazowo w Ofercie.</w:t>
      </w:r>
    </w:p>
    <w:p>
      <w:pPr>
        <w:spacing w:after="60" w:line="252" w:lineRule="auto"/>
      </w:pPr>
      <w:r>
        <w:t>3. Organizator wskazuje w Ofercie, które elementy szkolenia prowadzą do uzyskania dokumentów, kompetencji lub potwierdzeń związanych z przepisami lotniczymi, a które mają charakter szkolenia specjalistycznego, doskonalącego lub komercyjnego.</w:t>
      </w:r>
    </w:p>
    <w:p>
      <w:pPr>
        <w:spacing w:after="60" w:line="252" w:lineRule="auto"/>
      </w:pPr>
      <w:r>
        <w:t>4. Moduł termowizji PV nie jest szkoleniem nadającym uprawnienia lotnicze przez Prezesa ULC. Jest szkoleniem specjalistycznym z zakresu wykorzystania dronów, kamer termowizyjnych, oprogramowania analitycznego i procedur raportowania w inspekcjach instalacji fotowoltaicznych.</w:t>
      </w:r>
    </w:p>
    <w:p>
      <w:pPr>
        <w:pStyle w:val="Heading1"/>
        <w:spacing w:before="160" w:after="80"/>
      </w:pPr>
      <w:r>
        <w:t>§ 4. Status Organizatora i zakres kompetencji</w:t>
      </w:r>
    </w:p>
    <w:p>
      <w:pPr>
        <w:spacing w:after="60" w:line="252" w:lineRule="auto"/>
      </w:pPr>
      <w:r>
        <w:t>1. Organizator prowadzi szkolenia z zakresu bezzałogowych statków powietrznych zgodnie z zakresem wskazanym w Ofercie.</w:t>
      </w:r>
    </w:p>
    <w:p>
      <w:pPr>
        <w:spacing w:after="60" w:line="252" w:lineRule="auto"/>
      </w:pPr>
      <w:r>
        <w:t>2. Jeżeli Oferta obejmuje szkolenie, egzamin lub ocenę umiejętności praktycznych wymagające określonego statusu Organizatora wobec Prezesa ULC, Organizator wskazuje w Ofercie aktualny status w tym zakresie.</w:t>
      </w:r>
    </w:p>
    <w:p>
      <w:pPr>
        <w:spacing w:after="60" w:line="252" w:lineRule="auto"/>
      </w:pPr>
      <w:r>
        <w:t>3. Organizator nie jest organem nadającym kompetencje pilota bezzałogowego statku powietrznego. Kompetencje pilota nadaje Prezes ULC, a ich potwierdzenie uwidaczniane jest w profilu pilota w KSID, zgodnie z obowiązującymi przepisami.</w:t>
      </w:r>
    </w:p>
    <w:p>
      <w:pPr>
        <w:spacing w:after="60" w:line="252" w:lineRule="auto"/>
      </w:pPr>
      <w:r>
        <w:t>4. Uzyskanie kompetencji pilota może wymagać spełnienia dodatkowych warunków przez Uczestnika, w szczególności rejestracji w KSID, posiadania wymaganych kompetencji A1/A3, zaliczenia egzaminu teoretycznego oraz ukończenia wymaganej części praktycznej, zgodnie z przepisami i zakresem Oferty.</w:t>
      </w:r>
    </w:p>
    <w:p>
      <w:pPr>
        <w:pStyle w:val="Heading1"/>
        <w:spacing w:before="160" w:after="80"/>
      </w:pPr>
      <w:r>
        <w:t>§ 5. Miejsce i forma realizacji szkolenia</w:t>
      </w:r>
    </w:p>
    <w:p>
      <w:pPr>
        <w:spacing w:after="60" w:line="252" w:lineRule="auto"/>
      </w:pPr>
      <w:r>
        <w:t>1. Część teoretyczna szkolenia STS-01 realizowana jest online, w terminie i formie wskazanej przez Organizatora.</w:t>
      </w:r>
    </w:p>
    <w:p>
      <w:pPr>
        <w:spacing w:after="60" w:line="252" w:lineRule="auto"/>
      </w:pPr>
      <w:r>
        <w:t>2. Część stacjonarna szkolenia realizowana jest w Grójcu i obejmuje w szczególności:</w:t>
      </w:r>
    </w:p>
    <w:p>
      <w:pPr>
        <w:spacing w:after="60" w:line="252" w:lineRule="auto"/>
        <w:ind w:left="340"/>
      </w:pPr>
      <w:r>
        <w:t>a) część wykładową prowadzoną w Hotelu La Terrazza, Grójec;</w:t>
      </w:r>
    </w:p>
    <w:p>
      <w:pPr>
        <w:spacing w:after="60" w:line="252" w:lineRule="auto"/>
        <w:ind w:left="340"/>
      </w:pPr>
      <w:r>
        <w:t>b) zajęcia praktyczne, loty szkoleniowe oraz inspekcję termowizyjną realizowane na farmie fotowoltaicznej w Grójcu lub w okolicach Grójca;</w:t>
      </w:r>
    </w:p>
    <w:p>
      <w:pPr>
        <w:spacing w:after="60" w:line="252" w:lineRule="auto"/>
        <w:ind w:left="340"/>
      </w:pPr>
      <w:r>
        <w:t>c) analizę materiału termowizyjnego oraz przygotowanie raportu z inspekcji.</w:t>
      </w:r>
    </w:p>
    <w:p>
      <w:pPr>
        <w:spacing w:after="60" w:line="252" w:lineRule="auto"/>
      </w:pPr>
      <w:r>
        <w:t>3. Organizator zastrzega sobie możliwość zmiany miejsca realizacji części praktycznej w obrębie Grójca lub okolic Grójca, jeżeli będzie to uzasadnione względami organizacyjnymi, technicznymi, pogodowymi, formalnymi, bezpieczeństwa lub dostępnością obiektu PV.</w:t>
      </w:r>
    </w:p>
    <w:p>
      <w:pPr>
        <w:spacing w:after="60" w:line="252" w:lineRule="auto"/>
      </w:pPr>
      <w:r>
        <w:t>4. Organizator może zmienić kolejność realizacji poszczególnych części programu, jeżeli będzie to uzasadnione warunkami pogodowymi, bezpieczeństwem, dostępnością przestrzeni powietrznej, dostępnością obiektu PV lub organizacją szkolenia.</w:t>
      </w:r>
    </w:p>
    <w:p>
      <w:pPr>
        <w:spacing w:after="60" w:line="252" w:lineRule="auto"/>
      </w:pPr>
      <w:r>
        <w:t>5. O dokładnym harmonogramie, miejscu zbiórki, godzinach zajęć i szczegółach organizacyjnych Uczestnicy zostaną poinformowani przed rozpoczęciem szkolenia.</w:t>
      </w:r>
    </w:p>
    <w:p>
      <w:pPr>
        <w:pStyle w:val="Heading1"/>
        <w:spacing w:before="160" w:after="80"/>
      </w:pPr>
      <w:r>
        <w:t>§ 6. Ceny szkolenia</w:t>
      </w:r>
    </w:p>
    <w:p>
      <w:pPr>
        <w:spacing w:after="60" w:line="252" w:lineRule="auto"/>
      </w:pPr>
      <w:r>
        <w:t>1. Ceny szkolenia podawane są w złotych polskich i zawierają podatek od towarów i usług, chyba że Oferta wyraźnie stanowi inaczej.</w:t>
      </w:r>
    </w:p>
    <w:p>
      <w:pPr>
        <w:spacing w:after="60" w:line="252" w:lineRule="auto"/>
      </w:pPr>
      <w:r>
        <w:t>2. Obowiązujące ceny wariantów szkolenia wynoszą:</w:t>
      </w:r>
    </w:p>
    <w:p>
      <w:pPr>
        <w:spacing w:after="60" w:line="252" w:lineRule="auto"/>
        <w:ind w:left="340"/>
      </w:pPr>
      <w:r>
        <w:t>a) Pełne szkolenie STS-01 + termowizja PV — 6000 zł brutto / osoba;</w:t>
      </w:r>
    </w:p>
    <w:p>
      <w:pPr>
        <w:spacing w:after="60" w:line="252" w:lineRule="auto"/>
        <w:ind w:left="340"/>
      </w:pPr>
      <w:r>
        <w:t>b) Termowizja PV — 4000 zł brutto / osoba;</w:t>
      </w:r>
    </w:p>
    <w:p>
      <w:pPr>
        <w:spacing w:after="60" w:line="252" w:lineRule="auto"/>
        <w:ind w:left="340"/>
      </w:pPr>
      <w:r>
        <w:t>c) Tylko STS-01 — 2199 zł brutto / osoba.</w:t>
      </w:r>
    </w:p>
    <w:p>
      <w:pPr>
        <w:spacing w:after="60" w:line="252" w:lineRule="auto"/>
      </w:pPr>
      <w:r>
        <w:t>3. Cena obejmuje udział w wybranym wariancie szkolenia, materiały szkoleniowe oraz elementy programu wskazane w Ofercie.</w:t>
      </w:r>
    </w:p>
    <w:p>
      <w:pPr>
        <w:spacing w:after="60" w:line="252" w:lineRule="auto"/>
      </w:pPr>
      <w:r>
        <w:t>4. W przypadku wariantu obejmującego moduł termowizji PV cena obejmuje także udział w zajęciach praktycznych i analitycznych dotyczących inspekcji termowizyjnych PV, w tym przygotowanie przykładowego raportu zgodnego z założeniami normy IEC TS 62446-3 oraz omówienie procedur możliwych do wdrożenia w firmie.</w:t>
      </w:r>
    </w:p>
    <w:p>
      <w:pPr>
        <w:spacing w:after="60" w:line="252" w:lineRule="auto"/>
      </w:pPr>
      <w:r>
        <w:t>5. Cena nie obejmuje kosztów dojazdu, zakwaterowania, wyżywienia, opłat administracyjnych lub innych kosztów osobistych Uczestnika, chyba że Oferta wyraźnie stanowi inaczej.</w:t>
      </w:r>
    </w:p>
    <w:p>
      <w:pPr>
        <w:spacing w:after="60" w:line="252" w:lineRule="auto"/>
      </w:pPr>
      <w:r>
        <w:t>6. Organizator może wprowadzać promocje, rabaty lub ceny specjalne. Warunki takich ofert określa Organizator.</w:t>
      </w:r>
    </w:p>
    <w:p>
      <w:pPr>
        <w:pStyle w:val="Heading1"/>
        <w:spacing w:before="160" w:after="80"/>
      </w:pPr>
      <w:r>
        <w:t>§ 7. Zgłoszenie i zawarcie Umowy</w:t>
      </w:r>
    </w:p>
    <w:p>
      <w:pPr>
        <w:spacing w:after="60" w:line="252" w:lineRule="auto"/>
      </w:pPr>
      <w:r>
        <w:t>1. Zgłoszenia dokonuje się za pośrednictwem formularza dostępnego na stronie internetowej Organizatora, pocztą elektroniczną na adres biuro@power-technology.pl albo w inny sposób wskazany przez Organizatora.</w:t>
      </w:r>
    </w:p>
    <w:p>
      <w:pPr>
        <w:spacing w:after="60" w:line="252" w:lineRule="auto"/>
      </w:pPr>
      <w:r>
        <w:t>2. Zgłoszenie zawiera co najmniej: dane Zgłaszającego; dane Uczestnika; wskazanie wybranego wariantu szkolenia; wskazanie terminu szkolenia, jeżeli dostępnych jest kilka terminów; dane do faktury, jeżeli faktura ma zostać wystawiona; oświadczenie o zapoznaniu się z Regulaminem i jego akceptacji.</w:t>
      </w:r>
    </w:p>
    <w:p>
      <w:pPr>
        <w:spacing w:after="60" w:line="252" w:lineRule="auto"/>
      </w:pPr>
      <w:r>
        <w:t>3. Zgłoszenie nie stanowi rezerwacji miejsca, chyba że Organizator wyraźnie potwierdzi inaczej.</w:t>
      </w:r>
    </w:p>
    <w:p>
      <w:pPr>
        <w:spacing w:after="60" w:line="252" w:lineRule="auto"/>
      </w:pPr>
      <w:r>
        <w:t>4. Umowa zostaje zawarta z chwilą doręczenia Zgłaszającemu potwierdzenia przyjęcia zgłoszenia albo z chwilą dokonania skutecznej płatności za szkolenie, w zależności od sposobu sprzedaży określonego na stronie internetowej Organizatora.</w:t>
      </w:r>
    </w:p>
    <w:p>
      <w:pPr>
        <w:spacing w:after="60" w:line="252" w:lineRule="auto"/>
      </w:pPr>
      <w:r>
        <w:t>5. Organizator utrwala treść Umowy i przekazuje ją Zgłaszającemu na trwałym nośniku, w szczególności pocztą elektroniczną.</w:t>
      </w:r>
    </w:p>
    <w:p>
      <w:pPr>
        <w:pStyle w:val="Heading1"/>
        <w:spacing w:before="160" w:after="80"/>
      </w:pPr>
      <w:r>
        <w:t>§ 8. Płatności</w:t>
      </w:r>
    </w:p>
    <w:p>
      <w:pPr>
        <w:spacing w:after="60" w:line="252" w:lineRule="auto"/>
      </w:pPr>
      <w:r>
        <w:t>1. Płatność za szkolenie następuje w sposób wskazany na stronie internetowej Organizatora lub w potwierdzeniu zgłoszenia.</w:t>
      </w:r>
    </w:p>
    <w:p>
      <w:pPr>
        <w:spacing w:after="60" w:line="252" w:lineRule="auto"/>
      </w:pPr>
      <w:r>
        <w:t>2. W przypadku płatności online miejsce na szkoleniu zostaje potwierdzone po otrzymaniu przez Organizatora potwierdzenia płatności od operatora płatności.</w:t>
      </w:r>
    </w:p>
    <w:p>
      <w:pPr>
        <w:spacing w:after="60" w:line="252" w:lineRule="auto"/>
      </w:pPr>
      <w:r>
        <w:t>3. Organizator może umożliwić płatność jednorazową, płatność zadatku albo płatność w ratach, jeżeli taka możliwość została wskazana w Ofercie.</w:t>
      </w:r>
    </w:p>
    <w:p>
      <w:pPr>
        <w:spacing w:after="60" w:line="252" w:lineRule="auto"/>
      </w:pPr>
      <w:r>
        <w:t>4. Jeżeli Oferta przewiduje zadatek, jego wysokość, termin zapłaty i zasady rozliczenia wskazane są w Ofercie albo potwierdzeniu zgłoszenia.</w:t>
      </w:r>
    </w:p>
    <w:p>
      <w:pPr>
        <w:spacing w:after="60" w:line="252" w:lineRule="auto"/>
      </w:pPr>
      <w:r>
        <w:t>5. W razie wykonania Umowy zadatek zalicza się na poczet ceny szkolenia.</w:t>
      </w:r>
    </w:p>
    <w:p>
      <w:pPr>
        <w:spacing w:after="60" w:line="252" w:lineRule="auto"/>
      </w:pPr>
      <w:r>
        <w:t>6. Za dzień zapłaty uważa się dzień uznania rachunku bankowego Organizatora albo dzień otrzymania potwierdzenia płatności przez operatora płatności.</w:t>
      </w:r>
    </w:p>
    <w:p>
      <w:pPr>
        <w:spacing w:after="60" w:line="252" w:lineRule="auto"/>
      </w:pPr>
      <w:r>
        <w:t>7. Faktura wystawiana jest zgodnie z obowiązującymi przepisami na podstawie danych podanych przez Zgłaszającego.</w:t>
      </w:r>
    </w:p>
    <w:p>
      <w:pPr>
        <w:pStyle w:val="Heading1"/>
        <w:spacing w:before="160" w:after="80"/>
      </w:pPr>
      <w:r>
        <w:t>§ 9. Warunki uczestnictwa</w:t>
      </w:r>
    </w:p>
    <w:p>
      <w:pPr>
        <w:spacing w:after="60" w:line="252" w:lineRule="auto"/>
      </w:pPr>
      <w:r>
        <w:t>1. Uczestnik zobowiązany jest do udziału w szkoleniu zgodnie z Regulaminem, zasadami bezpieczeństwa, poleceniami instruktorów oraz obowiązującymi przepisami.</w:t>
      </w:r>
    </w:p>
    <w:p>
      <w:pPr>
        <w:spacing w:after="60" w:line="252" w:lineRule="auto"/>
      </w:pPr>
      <w:r>
        <w:t>2. Uczestnik części praktycznej powinien posiadać odzież i obuwie odpowiednie do zajęć terenowych oraz warunków pogodowych.</w:t>
      </w:r>
    </w:p>
    <w:p>
      <w:pPr>
        <w:spacing w:after="60" w:line="252" w:lineRule="auto"/>
      </w:pPr>
      <w:r>
        <w:t>3. Uczestnik przystępuje do zajęć w stanie trzeźwości oraz wolny od wpływu środków odurzających, substancji psychotropowych, środków zastępczych, nowych substancji psychoaktywnych oraz leków upośledzających sprawność psychofizyczną.</w:t>
      </w:r>
    </w:p>
    <w:p>
      <w:pPr>
        <w:spacing w:after="60" w:line="252" w:lineRule="auto"/>
      </w:pPr>
      <w:r>
        <w:t>4. O przyjmowaniu leków mogących wpływać na sprawność psychofizyczną Uczestnik informuje instruktora przed rozpoczęciem zajęć.</w:t>
      </w:r>
    </w:p>
    <w:p>
      <w:pPr>
        <w:spacing w:after="60" w:line="252" w:lineRule="auto"/>
      </w:pPr>
      <w:r>
        <w:t>5. Organizator może odmówić dopuszczenia Uczestnika do zajęć praktycznych albo przerwać jego udział w zajęciach, jeżeli zachowanie Uczestnika, jego stan zdrowia, brak wymaganych środków ochrony lub niestosowanie się do poleceń instruktora mogłyby stwarzać zagrożenie dla Uczestnika, innych osób, sprzętu, obiektu PV lub prawidłowego przebiegu szkolenia.</w:t>
      </w:r>
    </w:p>
    <w:p>
      <w:pPr>
        <w:spacing w:after="60" w:line="252" w:lineRule="auto"/>
      </w:pPr>
      <w:r>
        <w:t>6. Wykluczenie Uczestnika z przyczyn leżących po jego stronie, w szczególności z powodu naruszenia zasad bezpieczeństwa, stawienia się pod wpływem alkoholu lub środków odurzających albo rażącego naruszania poleceń instruktora, nie uprawnia do zwrotu ceny szkolenia.</w:t>
      </w:r>
    </w:p>
    <w:p>
      <w:pPr>
        <w:pStyle w:val="Heading1"/>
        <w:spacing w:before="160" w:after="80"/>
      </w:pPr>
      <w:r>
        <w:t>§ 10. Uczestnicy niepełnoletni</w:t>
      </w:r>
    </w:p>
    <w:p>
      <w:pPr>
        <w:spacing w:after="60" w:line="252" w:lineRule="auto"/>
      </w:pPr>
      <w:r>
        <w:t>1. Uczestnikiem szkolenia może być osoba, która ukończyła 16 lat i nie ukończyła 18 lat, wyłącznie za uprzednią pisemną zgodą przedstawiciela ustawowego.</w:t>
      </w:r>
    </w:p>
    <w:p>
      <w:pPr>
        <w:spacing w:after="60" w:line="252" w:lineRule="auto"/>
      </w:pPr>
      <w:r>
        <w:t>2. W przypadku Uczestnika niepełnoletniego Umowę zawiera przedstawiciel ustawowy albo Uczestnik za pisemną zgodą przedstawiciela ustawowego.</w:t>
      </w:r>
    </w:p>
    <w:p>
      <w:pPr>
        <w:spacing w:after="60" w:line="252" w:lineRule="auto"/>
      </w:pPr>
      <w:r>
        <w:t>3. Zgoda przedstawiciela ustawowego obejmuje udział w zajęciach praktycznych z użyciem bezzałogowych statków powietrznych oraz potwierdzenie zapoznania się z zasadami bezpieczeństwa obowiązującymi podczas szkolenia.</w:t>
      </w:r>
    </w:p>
    <w:p>
      <w:pPr>
        <w:spacing w:after="60" w:line="252" w:lineRule="auto"/>
      </w:pPr>
      <w:r>
        <w:t>4. Osoby, które nie ukończyły 16 lat, nie mogą uczestniczyć w szkoleniu.</w:t>
      </w:r>
    </w:p>
    <w:p>
      <w:pPr>
        <w:pStyle w:val="Heading1"/>
        <w:spacing w:before="160" w:after="80"/>
      </w:pPr>
      <w:r>
        <w:t>§ 11. Sprzęt, oprogramowanie i materiały szkoleniowe</w:t>
      </w:r>
    </w:p>
    <w:p>
      <w:pPr>
        <w:spacing w:after="60" w:line="252" w:lineRule="auto"/>
      </w:pPr>
      <w:r>
        <w:t>1. Sprzęt niezbędny do przeprowadzenia szkolenia zapewnia Organizator, chyba że Oferta stanowi inaczej.</w:t>
      </w:r>
    </w:p>
    <w:p>
      <w:pPr>
        <w:spacing w:after="60" w:line="252" w:lineRule="auto"/>
      </w:pPr>
      <w:r>
        <w:t>2. Podczas szkolenia mogą być wykorzystywane w szczególności: bezzałogowe statki powietrzne wykorzystywane w operacjach szkoleniowych; drony i kamery termowizyjne stosowane w inspekcjach PV; aparatura sterująca; akcesoria pomiarowe; oprogramowanie do planowania, analizy i raportowania inspekcji.</w:t>
      </w:r>
    </w:p>
    <w:p>
      <w:pPr>
        <w:spacing w:after="60" w:line="252" w:lineRule="auto"/>
      </w:pPr>
      <w:r>
        <w:t>3. W ramach szkolenia mogą być omawiane między innymi: DJI Mavic 3 Thermal; DJI Matrice 30T; DJI Thermal Studio; DroneTower; procedury operacyjne i raportowe dla inspekcji PV.</w:t>
      </w:r>
    </w:p>
    <w:p>
      <w:pPr>
        <w:spacing w:after="60" w:line="252" w:lineRule="auto"/>
      </w:pPr>
      <w:r>
        <w:t>4. Dostępność konkretnego modelu sprzętu może zależeć od warunków organizacyjnych, serwisowych, pogodowych lub bezpieczeństwa.</w:t>
      </w:r>
    </w:p>
    <w:p>
      <w:pPr>
        <w:spacing w:after="60" w:line="252" w:lineRule="auto"/>
      </w:pPr>
      <w:r>
        <w:t>5. Materiały szkoleniowe przekazywane Uczestnikom stanowią przedmiot praw wyłącznych Organizatora albo osób trzecich.</w:t>
      </w:r>
    </w:p>
    <w:p>
      <w:pPr>
        <w:spacing w:after="60" w:line="252" w:lineRule="auto"/>
      </w:pPr>
      <w:r>
        <w:t>6. Uczestnik uzyskuje niewyłączną, nieprzenoszalną licencję na korzystanie z materiałów wyłącznie na własne potrzeby edukacyjne, bez prawa ich zwielokrotniania w celu rozpowszechniania, publicznego udostępniania, odsprzedaży ani wykorzystania w działalności szkoleniowej.</w:t>
      </w:r>
    </w:p>
    <w:p>
      <w:pPr>
        <w:pStyle w:val="Heading1"/>
        <w:spacing w:before="160" w:after="80"/>
      </w:pPr>
      <w:r>
        <w:t>§ 12. Przebieg szkolenia i zasady bezpieczeństwa</w:t>
      </w:r>
    </w:p>
    <w:p>
      <w:pPr>
        <w:spacing w:after="60" w:line="252" w:lineRule="auto"/>
      </w:pPr>
      <w:r>
        <w:t>1. Uczestnik jest zobowiązany stosować się do poleceń instruktora, zasad bezpieczeństwa i higieny obowiązujących w miejscu szkolenia, regulaminu obiektu, na terenie którego szkolenie się odbywa, regulaminu farmy fotowoltaicznej oraz przepisów prawa lotniczego.</w:t>
      </w:r>
    </w:p>
    <w:p>
      <w:pPr>
        <w:spacing w:after="60" w:line="252" w:lineRule="auto"/>
      </w:pPr>
      <w:r>
        <w:t>2. Na terenie szkolenia obowiązuje zakaz spożywania alkoholu oraz przyjmowania środków odurzających, substancji psychotropowych, środków zastępczych i nowych substancji psychoaktywnych, jak również zakaz przebywania pod ich wpływem.</w:t>
      </w:r>
    </w:p>
    <w:p>
      <w:pPr>
        <w:spacing w:after="60" w:line="252" w:lineRule="auto"/>
      </w:pPr>
      <w:r>
        <w:t>3. Organizator może odmówić Uczestnikowi udziału w zajęciach praktycznych lub wykluczyć go ze szkolenia w razie: stawienia się pod wpływem alkoholu lub środków odurzających; uzasadnionego podejrzenia pozostawania pod wpływem substancji wpływających na sprawność psychofizyczną; rażącego albo powtarzającego się naruszania zasad bezpieczeństwa lub poleceń instruktora; zachowania zagrażającego bezpieczeństwu Uczestnika, innych Uczestników, osób trzecich, sprzętu lub mienia; samowolnego uruchamiania, przemieszczania lub obsługi sprzętu bez zgody instruktora; naruszenia zasad przebywania na terenie farmy fotowoltaicznej.</w:t>
      </w:r>
    </w:p>
    <w:p>
      <w:pPr>
        <w:spacing w:after="60" w:line="252" w:lineRule="auto"/>
      </w:pPr>
      <w:r>
        <w:t>4. Uczestnik może wykonywać rejestrację obrazu lub dźwięku w czasie szkolenia wyłącznie za zgodą Organizatora oraz z poszanowaniem praw pozostałych Uczestników i właściciela lub operatora obiektu PV.</w:t>
      </w:r>
    </w:p>
    <w:p>
      <w:pPr>
        <w:spacing w:after="60" w:line="252" w:lineRule="auto"/>
      </w:pPr>
      <w:r>
        <w:t>5. Organizator może wprowadzić dodatkowe zasady bezpieczeństwa dla części terenowej, wynikające ze specyfiki obiektu PV, warunków pogodowych lub charakteru wykonywanych operacji.</w:t>
      </w:r>
    </w:p>
    <w:p>
      <w:pPr>
        <w:pStyle w:val="Heading1"/>
        <w:spacing w:before="160" w:after="80"/>
      </w:pPr>
      <w:r>
        <w:t>§ 13. Dokumenty, certyfikaty i uprawnienia</w:t>
      </w:r>
    </w:p>
    <w:p>
      <w:pPr>
        <w:spacing w:after="60" w:line="252" w:lineRule="auto"/>
      </w:pPr>
      <w:r>
        <w:t>1. Po zakończeniu szkolenia Uczestnik otrzymuje certyfikat lub zaświadczenie potwierdzające udział w szkoleniu oraz zakres zrealizowanego programu, zgodnie z wybranym wariantem.</w:t>
      </w:r>
    </w:p>
    <w:p>
      <w:pPr>
        <w:spacing w:after="60" w:line="252" w:lineRule="auto"/>
      </w:pPr>
      <w:r>
        <w:t>2. W przypadku wariantu obejmującego moduł termowizji PV Uczestnik otrzymuje potwierdzenie realizacji modułu dotyczącego inspekcji termowizyjnych instalacji fotowoltaicznych.</w:t>
      </w:r>
    </w:p>
    <w:p>
      <w:pPr>
        <w:spacing w:after="60" w:line="252" w:lineRule="auto"/>
      </w:pPr>
      <w:r>
        <w:t>3. W ramach szkolenia omawiane jest przygotowanie raportu z inspekcji termowizyjnej zgodnego z założeniami normy IEC TS 62446-3 oraz procedur możliwych do wdrożenia w firmie.</w:t>
      </w:r>
    </w:p>
    <w:p>
      <w:pPr>
        <w:spacing w:after="60" w:line="252" w:lineRule="auto"/>
      </w:pPr>
      <w:r>
        <w:t>4. Jeżeli dany wariant obejmuje elementy prowadzące do uzyskania kompetencji pilota bezzałogowego statku powietrznego, szczegółowy zakres tych elementów oraz etapy realizowane przez Organizatora i przez Uczestnika określa Oferta.</w:t>
      </w:r>
    </w:p>
    <w:p>
      <w:pPr>
        <w:spacing w:after="60" w:line="252" w:lineRule="auto"/>
      </w:pPr>
      <w:r>
        <w:t>5. Organizator nie gwarantuje uzyskania kompetencji, uprawnień lub pozytywnego wyniku egzaminu w przypadku niespełnienia przez Uczestnika wymaganych warunków formalnych, nieuczestniczenia w wymaganych częściach szkolenia, negatywnego wyniku egzaminu, negatywnej oceny umiejętności praktycznych lub naruszenia zasad bezpieczeństwa.</w:t>
      </w:r>
    </w:p>
    <w:p>
      <w:pPr>
        <w:pStyle w:val="Heading1"/>
        <w:spacing w:before="160" w:after="80"/>
      </w:pPr>
      <w:r>
        <w:t>§ 14. Zmiana terminu szkolenia na wniosek Uczestnika</w:t>
      </w:r>
    </w:p>
    <w:p>
      <w:pPr>
        <w:spacing w:after="60" w:line="252" w:lineRule="auto"/>
      </w:pPr>
      <w:r>
        <w:t>1. Zgłaszający może wnioskować o zmianę terminu szkolenia. Wniosek składa się pocztą elektroniczną na adres biuro@power-technology.pl.</w:t>
      </w:r>
    </w:p>
    <w:p>
      <w:pPr>
        <w:spacing w:after="60" w:line="252" w:lineRule="auto"/>
      </w:pPr>
      <w:r>
        <w:t>2. Zmiana terminu zgłoszona nie później niż na 10 dni przed rozpoczęciem szkolenia jest możliwa w miarę dostępności miejsc i, co do zasady, bez dodatkowych opłat.</w:t>
      </w:r>
    </w:p>
    <w:p>
      <w:pPr>
        <w:spacing w:after="60" w:line="252" w:lineRule="auto"/>
      </w:pPr>
      <w:r>
        <w:t>3. Zmiana terminu zgłoszona później niż na 10 dni przed rozpoczęciem szkolenia może być uzależniona od dostępności miejsc oraz pokrycia rzeczywistych i udokumentowanych kosztów poniesionych przez Organizatora w związku z przygotowaniem szkolenia dla danego Uczestnika.</w:t>
      </w:r>
    </w:p>
    <w:p>
      <w:pPr>
        <w:spacing w:after="60" w:line="252" w:lineRule="auto"/>
      </w:pPr>
      <w:r>
        <w:t>4. Niestawienie się Uczestnika na szkoleniu bez wcześniejszego uzgodnienia zmiany terminu wywołuje skutki rezygnacji określone w § 16.</w:t>
      </w:r>
    </w:p>
    <w:p>
      <w:pPr>
        <w:pStyle w:val="Heading1"/>
        <w:spacing w:before="160" w:after="80"/>
      </w:pPr>
      <w:r>
        <w:t>§ 15. Odwołanie lub zmiana terminu szkolenia przez Organizatora</w:t>
      </w:r>
    </w:p>
    <w:p>
      <w:pPr>
        <w:spacing w:after="60" w:line="252" w:lineRule="auto"/>
      </w:pPr>
      <w:r>
        <w:t>1. Organizator może odwołać szkolenie albo zmienić jego termin w razie: niezebrania minimalnej liczby Uczestników wskazanej w Ofercie; warunków meteorologicznych uniemożliwiających bezpieczne wykonanie lotów; ograniczeń w przestrzeni powietrznej albo braku możliwości wykonania operacji w miejscu szkolenia; niedostępności farmy fotowoltaicznej lub obiektu szkoleniowego; awarii sprzętu, choroby instruktora albo innej okoliczności o charakterze siły wyższej; przyczyn organizacyjnych, technicznych lub formalnych niezależnych od Organizatora.</w:t>
      </w:r>
    </w:p>
    <w:p>
      <w:pPr>
        <w:spacing w:after="60" w:line="252" w:lineRule="auto"/>
      </w:pPr>
      <w:r>
        <w:t>2. O odwołaniu albo zmianie terminu Organizator zawiadamia Uczestników niezwłocznie pocztą elektroniczną lub telefonicznie.</w:t>
      </w:r>
    </w:p>
    <w:p>
      <w:pPr>
        <w:spacing w:after="60" w:line="252" w:lineRule="auto"/>
      </w:pPr>
      <w:r>
        <w:t>3. W przypadku odwołania szkolenia przez Organizatora Zgłaszającemu przysługuje wybór pomiędzy uzgodnieniem nowego terminu bez dodatkowych opłat a rozwiązaniem Umowy i zwrotem całości wpłaconych kwot.</w:t>
      </w:r>
    </w:p>
    <w:p>
      <w:pPr>
        <w:spacing w:after="60" w:line="252" w:lineRule="auto"/>
      </w:pPr>
      <w:r>
        <w:t>4. Jeżeli szkolenie zostało przerwane w toku z przyczyn pogodowych, technicznych, formalnych lub bezpieczeństwa, Organizator zapewnia jego dokończenie w uzgodnionym terminie bez dodatkowych opłat albo proponuje inne rozwiązanie odpowiadające zakresowi niezrealizowanej części.</w:t>
      </w:r>
    </w:p>
    <w:p>
      <w:pPr>
        <w:spacing w:after="60" w:line="252" w:lineRule="auto"/>
      </w:pPr>
      <w:r>
        <w:t>5. Organizator może dokonać zmiany instruktora, miejsca szkolenia w obrębie Grójca lub okolic Grójca albo egzemplarza sprzętu na sprzęt o parametrach nie gorszych, jeżeli nie wpływa to istotnie na program i cel szkolenia.</w:t>
      </w:r>
    </w:p>
    <w:p>
      <w:pPr>
        <w:pStyle w:val="Heading1"/>
        <w:spacing w:before="160" w:after="80"/>
      </w:pPr>
      <w:r>
        <w:t>§ 16. Rezygnacja Uczestnika</w:t>
      </w:r>
    </w:p>
    <w:p>
      <w:pPr>
        <w:spacing w:after="60" w:line="252" w:lineRule="auto"/>
      </w:pPr>
      <w:r>
        <w:t>1. Uczestnik lub Zgłaszający może zrezygnować z udziału w szkoleniu, przesyłając oświadczenie o rezygnacji na adres biuro@power-technology.pl.</w:t>
      </w:r>
    </w:p>
    <w:p>
      <w:pPr>
        <w:spacing w:after="60" w:line="252" w:lineRule="auto"/>
      </w:pPr>
      <w:r>
        <w:t>2. Jeżeli Uczestnikiem jest Konsument albo Przedsiębiorca na prawach konsumenta, postanowienia niniejszego paragrafu stosuje się z uwzględnieniem prawa odstąpienia od Umowy, o którym mowa w § 17.</w:t>
      </w:r>
    </w:p>
    <w:p>
      <w:pPr>
        <w:spacing w:after="60" w:line="252" w:lineRule="auto"/>
      </w:pPr>
      <w:r>
        <w:t>3. Rezygnacja zgłoszona po upływie ustawowego terminu odstąpienia od Umowy, a w przypadku Zgłaszających innych niż Konsument i PNPK — od chwili zawarcia Umowy, rozliczana jest zgodnie z zasadami wskazanymi w Ofercie lub potwierdzeniu zgłoszenia.</w:t>
      </w:r>
    </w:p>
    <w:p>
      <w:pPr>
        <w:spacing w:after="60" w:line="252" w:lineRule="auto"/>
      </w:pPr>
      <w:r>
        <w:t>4. W przypadku niestawienia się Uczestnika na szkoleniu bez wcześniejszej rezygnacji albo opuszczenia szkolenia przed jego zakończeniem z przyczyn leżących po stronie Uczestnika, Uczestnikowi nie przysługuje zwrot ceny ani jakiejkolwiek jej części, z zastrzeżeniem bezwzględnie obowiązujących przepisów prawa.</w:t>
      </w:r>
    </w:p>
    <w:p>
      <w:pPr>
        <w:spacing w:after="60" w:line="252" w:lineRule="auto"/>
      </w:pPr>
      <w:r>
        <w:t>5. Zgłaszający może wskazać w swoje miejsce inną osobę spełniającą warunki udziału w szkoleniu, nie później niż na 2 dni robocze przed rozpoczęciem szkolenia, chyba że Organizator wyrazi zgodę na późniejszą zmianę.</w:t>
      </w:r>
    </w:p>
    <w:p>
      <w:pPr>
        <w:pStyle w:val="Heading1"/>
        <w:spacing w:before="160" w:after="80"/>
      </w:pPr>
      <w:r>
        <w:t>§ 17. Prawo odstąpienia od Umowy przez Konsumenta oraz PNPK</w:t>
      </w:r>
    </w:p>
    <w:p>
      <w:pPr>
        <w:spacing w:after="60" w:line="252" w:lineRule="auto"/>
      </w:pPr>
      <w:r>
        <w:t>1. Konsument oraz Przedsiębiorca na prawach konsumenta, który zawarł Umowę na odległość albo poza lokalem przedsiębiorstwa, może od niej odstąpić bez podania przyczyny w terminie 14 dni od dnia zawarcia Umowy.</w:t>
      </w:r>
    </w:p>
    <w:p>
      <w:pPr>
        <w:spacing w:after="60" w:line="252" w:lineRule="auto"/>
      </w:pPr>
      <w:r>
        <w:t>2. Do zachowania terminu wystarczy wysłanie oświadczenia przed jego upływem. Oświadczenie może być złożone w dowolnej formie, w tym pocztą elektroniczną na adres biuro@power-technology.pl, oraz przy wykorzystaniu wzoru formularza odstąpienia od Umowy.</w:t>
      </w:r>
    </w:p>
    <w:p>
      <w:pPr>
        <w:spacing w:after="60" w:line="252" w:lineRule="auto"/>
      </w:pPr>
      <w:r>
        <w:t>3. Organizator niezwłocznie potwierdza otrzymanie oświadczenia o odstąpieniu.</w:t>
      </w:r>
    </w:p>
    <w:p>
      <w:pPr>
        <w:spacing w:after="60" w:line="252" w:lineRule="auto"/>
      </w:pPr>
      <w:r>
        <w:t>4. Organizator zwraca otrzymane płatności w terminie 14 dni od dnia otrzymania oświadczenia o odstąpieniu, przy użyciu takiego samego sposobu zapłaty, jakiego użył Zgłaszający, chyba że Zgłaszający zgodził się na inny sposób, który nie wiąże się dla niego z żadnymi kosztami.</w:t>
      </w:r>
    </w:p>
    <w:p>
      <w:pPr>
        <w:spacing w:after="60" w:line="252" w:lineRule="auto"/>
      </w:pPr>
      <w:r>
        <w:t>5. Jeżeli na wyraźne żądanie Konsumenta albo PNPK wykonywanie szkolenia rozpoczęto przed upływem terminu na odstąpienie, a następnie złożono oświadczenie o odstąpieniu, Konsument albo PNPK zapłaci kwotę proporcjonalną do zakresu świadczeń spełnionych do chwili odstąpienia.</w:t>
      </w:r>
    </w:p>
    <w:p>
      <w:pPr>
        <w:spacing w:after="60" w:line="252" w:lineRule="auto"/>
      </w:pPr>
      <w:r>
        <w:t>6. Prawo odstąpienia nie przysługuje, jeżeli Organizator wykonał szkolenie w pełni za wyraźną i uprzednią zgodą Konsumenta albo PNPK, który przed rozpoczęciem świadczenia został poinformowany, że po spełnieniu świadczenia utraci prawo odstąpienia, i przyjął to do wiadomości.</w:t>
      </w:r>
    </w:p>
    <w:p>
      <w:pPr>
        <w:spacing w:after="60" w:line="252" w:lineRule="auto"/>
      </w:pPr>
      <w:r>
        <w:t>7. Postanowienia niniejszego paragrafu nie mają zastosowania do Zgłaszających innych niż Konsument i PNPK.</w:t>
      </w:r>
    </w:p>
    <w:p>
      <w:pPr>
        <w:pStyle w:val="Heading1"/>
        <w:spacing w:before="160" w:after="80"/>
      </w:pPr>
      <w:r>
        <w:t>§ 18. Odpowiedzialność Organizatora</w:t>
      </w:r>
    </w:p>
    <w:p>
      <w:pPr>
        <w:spacing w:after="60" w:line="252" w:lineRule="auto"/>
      </w:pPr>
      <w:r>
        <w:t>1. Organizator ponosi odpowiedzialność za niewykonanie lub nienależyte wykonanie Umowy na zasadach określonych w Kodeksie cywilnym.</w:t>
      </w:r>
    </w:p>
    <w:p>
      <w:pPr>
        <w:spacing w:after="60" w:line="252" w:lineRule="auto"/>
      </w:pPr>
      <w:r>
        <w:t>2. Wobec Konsumentów oraz PNPK odpowiedzialność Organizatora nie podlega ograniczeniu ani wyłączeniu w zakresie, w jakim byłoby to sprzeczne z bezwzględnie obowiązującymi przepisami prawa.</w:t>
      </w:r>
    </w:p>
    <w:p>
      <w:pPr>
        <w:spacing w:after="60" w:line="252" w:lineRule="auto"/>
      </w:pPr>
      <w:r>
        <w:t>3. Wobec Zgłaszających innych niż Konsument i PNPK odpowiedzialność Organizatora ogranicza się do wysokości ceny danego szkolenia i nie obejmuje utraconych korzyści. Ograniczenie to nie dotyczy szkody wyrządzonej umyślnie ani szkody na osobie.</w:t>
      </w:r>
    </w:p>
    <w:p>
      <w:pPr>
        <w:spacing w:after="60" w:line="252" w:lineRule="auto"/>
      </w:pPr>
      <w:r>
        <w:t>4. Organizator nie ponosi odpowiedzialności za rzeczy pozostawione przez Uczestnika w miejscu szkolenia, chyba że zostały przekazane Organizatorowi na przechowanie.</w:t>
      </w:r>
    </w:p>
    <w:p>
      <w:pPr>
        <w:pStyle w:val="Heading1"/>
        <w:spacing w:before="160" w:after="80"/>
      </w:pPr>
      <w:r>
        <w:t>§ 19. Odpowiedzialność Uczestnika za sprzęt</w:t>
      </w:r>
    </w:p>
    <w:p>
      <w:pPr>
        <w:spacing w:after="60" w:line="252" w:lineRule="auto"/>
      </w:pPr>
      <w:r>
        <w:t>1. Uczestnik nie ponosi odpowiedzialności za uszkodzenie lub utratę sprzętu Organizatora powstałe w toku prawidłowo wykonywanych ćwiczeń, zgodnych z poleceniami instruktora.</w:t>
      </w:r>
    </w:p>
    <w:p>
      <w:pPr>
        <w:spacing w:after="60" w:line="252" w:lineRule="auto"/>
      </w:pPr>
      <w:r>
        <w:t>2. Uczestnik ponosi odpowiedzialność za szkodę wyrządzoną umyślnie albo wskutek rażącego niedbalstwa, w szczególności wskutek świadomego naruszenia poleceń instruktora, zasad bezpieczeństwa lub samowolnego użycia sprzętu.</w:t>
      </w:r>
    </w:p>
    <w:p>
      <w:pPr>
        <w:spacing w:after="60" w:line="252" w:lineRule="auto"/>
      </w:pPr>
      <w:r>
        <w:t>3. Organizator nie pobiera kaucji za sprzęt, chyba że Oferta wyraźnie stanowi inaczej.</w:t>
      </w:r>
    </w:p>
    <w:p>
      <w:pPr>
        <w:pStyle w:val="Heading1"/>
        <w:spacing w:before="160" w:after="80"/>
      </w:pPr>
      <w:r>
        <w:t>§ 20. Ubezpieczenie</w:t>
      </w:r>
    </w:p>
    <w:p>
      <w:pPr>
        <w:spacing w:after="60" w:line="252" w:lineRule="auto"/>
      </w:pPr>
      <w:r>
        <w:t>1. Organizator zobowiązuje się posiadać ubezpieczenie odpowiedzialności cywilnej z tytułu prowadzonej działalności, obejmujące okres szkolenia, najpóźniej w dniu jego rozpoczęcia.</w:t>
      </w:r>
    </w:p>
    <w:p>
      <w:pPr>
        <w:spacing w:after="60" w:line="252" w:lineRule="auto"/>
      </w:pPr>
      <w:r>
        <w:t>2. Na żądanie Uczestnika Organizator okazuje polisę przed rozpoczęciem zajęć.</w:t>
      </w:r>
    </w:p>
    <w:p>
      <w:pPr>
        <w:spacing w:after="60" w:line="252" w:lineRule="auto"/>
      </w:pPr>
      <w:r>
        <w:t>3. Jeżeli Oferta przewiduje obowiązek posiadania przez Uczestnika ubezpieczenia NNW, warunek ten zostanie wskazany w Ofercie.</w:t>
      </w:r>
    </w:p>
    <w:p>
      <w:pPr>
        <w:spacing w:after="60" w:line="252" w:lineRule="auto"/>
      </w:pPr>
      <w:r>
        <w:t>4. Organizator może zapewniać Uczestnikom ubezpieczenie NNW w ramach ceny szkolenia, jeżeli tak stanowi Oferta.</w:t>
      </w:r>
    </w:p>
    <w:p>
      <w:pPr>
        <w:pStyle w:val="Heading1"/>
        <w:spacing w:before="160" w:after="80"/>
      </w:pPr>
      <w:r>
        <w:t>§ 21. Reklamacje</w:t>
      </w:r>
    </w:p>
    <w:p>
      <w:pPr>
        <w:spacing w:after="60" w:line="252" w:lineRule="auto"/>
      </w:pPr>
      <w:r>
        <w:t>1. Reklamacje składa się pocztą elektroniczną na adres biuro@power-technology.pl albo pisemnie na adres siedziby Organizatora.</w:t>
      </w:r>
    </w:p>
    <w:p>
      <w:pPr>
        <w:spacing w:after="60" w:line="252" w:lineRule="auto"/>
      </w:pPr>
      <w:r>
        <w:t>2. Reklamacja powinna zawierać: oznaczenie składającego wraz z danymi kontaktowymi; oznaczenie szkolenia; opis zastrzeżeń; żądanie lub oczekiwany sposób rozpatrzenia reklamacji.</w:t>
      </w:r>
    </w:p>
    <w:p>
      <w:pPr>
        <w:spacing w:after="60" w:line="252" w:lineRule="auto"/>
      </w:pPr>
      <w:r>
        <w:t>3. Organizator rozpatruje reklamację niezwłocznie, nie później niż w terminie 14 dni od dnia jej otrzymania, i przekazuje odpowiedź na trwałym nośniku.</w:t>
      </w:r>
    </w:p>
    <w:p>
      <w:pPr>
        <w:spacing w:after="60" w:line="252" w:lineRule="auto"/>
      </w:pPr>
      <w:r>
        <w:t>4. Jeżeli Organizator nie udzieli odpowiedzi na reklamację Konsumenta w terminie 30 dni od dnia jej otrzymania, uważa się, że uznał reklamację.</w:t>
      </w:r>
    </w:p>
    <w:p>
      <w:pPr>
        <w:pStyle w:val="Heading1"/>
        <w:spacing w:before="160" w:after="80"/>
      </w:pPr>
      <w:r>
        <w:t>§ 22. Pozasądowe sposoby rozpatrywania sporów</w:t>
      </w:r>
    </w:p>
    <w:p>
      <w:pPr>
        <w:spacing w:after="60" w:line="252" w:lineRule="auto"/>
      </w:pPr>
      <w:r>
        <w:t>1. Konsument może skorzystać z pozasądowych sposobów rozpatrywania reklamacji i dochodzenia roszczeń, w szczególności: zwrócić się do stałego polubownego sądu konsumenckiego działającego przy wojewódzkim inspektorze Inspekcji Handlowej z wnioskiem o rozstrzygnięcie sporu; zwrócić się do wojewódzkiego inspektora Inspekcji Handlowej z wnioskiem o wszczęcie postępowania mediacyjnego; skorzystać z bezpłatnej pomocy powiatowego lub miejskiego rzecznika konsumentów albo organizacji społecznej, do której zadań statutowych należy ochrona konsumentów.</w:t>
      </w:r>
    </w:p>
    <w:p>
      <w:pPr>
        <w:spacing w:after="60" w:line="252" w:lineRule="auto"/>
      </w:pPr>
      <w:r>
        <w:t>2. Szczegółowe informacje dostępne są na stronie Urzędu Ochrony Konkurencji i Konsumentów.</w:t>
      </w:r>
    </w:p>
    <w:p>
      <w:pPr>
        <w:spacing w:after="60" w:line="252" w:lineRule="auto"/>
      </w:pPr>
      <w:r>
        <w:t>3. Skorzystanie z pozasądowych sposobów rozpatrywania sporów jest dobrowolne i wymaga zgody obu stron.</w:t>
      </w:r>
    </w:p>
    <w:p>
      <w:pPr>
        <w:pStyle w:val="Heading1"/>
        <w:spacing w:before="160" w:after="80"/>
      </w:pPr>
      <w:r>
        <w:t>§ 23. Dane osobowe</w:t>
      </w:r>
    </w:p>
    <w:p>
      <w:pPr>
        <w:spacing w:after="60" w:line="252" w:lineRule="auto"/>
      </w:pPr>
      <w:r>
        <w:t>1. Administratorem danych osobowych Uczestników i Zgłaszających jest Power Technology P.S.A. z siedzibą w Lubiczu Górnym (87-162), ul. Widokowa 8.</w:t>
      </w:r>
    </w:p>
    <w:p>
      <w:pPr>
        <w:spacing w:after="60" w:line="252" w:lineRule="auto"/>
      </w:pPr>
      <w:r>
        <w:t>2. Dane osobowe są przetwarzane w celu: zawarcia i wykonania Umowy; obsługi zgłoszenia; realizacji szkolenia; kontaktu ze Zgłaszającym i Uczestnikiem; obsługi płatności; wystawienia faktury lub innego dokumentu księgowego; rozpatrywania reklamacji; ustalenia, dochodzenia lub obrony roszczeń; realizacji obowiązków wynikających z przepisów prawa.</w:t>
      </w:r>
    </w:p>
    <w:p>
      <w:pPr>
        <w:spacing w:after="60" w:line="252" w:lineRule="auto"/>
      </w:pPr>
      <w:r>
        <w:t>3. Szczegółowe informacje o przetwarzaniu danych osobowych powinny zostać określone w klauzuli informacyjnej lub polityce prywatności dostępnej na stronie internetowej Organizatora.</w:t>
      </w:r>
    </w:p>
    <w:p>
      <w:pPr>
        <w:spacing w:after="60" w:line="252" w:lineRule="auto"/>
      </w:pPr>
      <w:r>
        <w:t>4. Podanie danych jest dobrowolne, jednak niezbędne do zawarcia i wykonania Umowy oraz udziału w szkoleniu.</w:t>
      </w:r>
    </w:p>
    <w:p>
      <w:pPr>
        <w:pStyle w:val="Heading1"/>
        <w:spacing w:before="160" w:after="80"/>
      </w:pPr>
      <w:r>
        <w:t>§ 24. Wizerunek</w:t>
      </w:r>
    </w:p>
    <w:p>
      <w:pPr>
        <w:spacing w:after="60" w:line="252" w:lineRule="auto"/>
      </w:pPr>
      <w:r>
        <w:t>1. Organizator może utrwalać przebieg szkolenia w celach dokumentacyjnych, informacyjnych i marketingowych.</w:t>
      </w:r>
    </w:p>
    <w:p>
      <w:pPr>
        <w:spacing w:after="60" w:line="252" w:lineRule="auto"/>
      </w:pPr>
      <w:r>
        <w:t>2. Rozpowszechnianie wizerunku Uczestnika następuje wyłącznie na podstawie odrębnej, dobrowolnej i wyraźnej zgody, jeżeli taka zgoda jest wymagana przepisami prawa.</w:t>
      </w:r>
    </w:p>
    <w:p>
      <w:pPr>
        <w:spacing w:after="60" w:line="252" w:lineRule="auto"/>
      </w:pPr>
      <w:r>
        <w:t>3. Odmowa udzielenia zgody na rozpowszechnianie wizerunku oraz jej cofnięcie nie wpływają na możliwość udziału w szkoleniu ani na warunki Umowy.</w:t>
      </w:r>
    </w:p>
    <w:p>
      <w:pPr>
        <w:pStyle w:val="Heading1"/>
        <w:spacing w:before="160" w:after="80"/>
      </w:pPr>
      <w:r>
        <w:t>§ 25. Zmiany Regulaminu</w:t>
      </w:r>
    </w:p>
    <w:p>
      <w:pPr>
        <w:spacing w:after="60" w:line="252" w:lineRule="auto"/>
      </w:pPr>
      <w:r>
        <w:t>1. Organizator może zmienić Regulamin z ważnych przyczyn, w szczególności w przypadku zmiany przepisów prawa, zmiany sposobu świadczenia usług, zmiany zakresu Ofert, zmiany danych rejestrowych lub kontaktowych Organizatora albo konieczności usunięcia niejednoznaczności lub omyłek pisarskich.</w:t>
      </w:r>
    </w:p>
    <w:p>
      <w:pPr>
        <w:spacing w:after="60" w:line="252" w:lineRule="auto"/>
      </w:pPr>
      <w:r>
        <w:t>2. Do Umów zawartych przed dniem wejścia w życie zmiany stosuje się Regulamin w brzmieniu obowiązującym w dniu zawarcia Umowy, chyba że zmiana jest korzystna dla Zgłaszającego lub Uczestnika.</w:t>
      </w:r>
    </w:p>
    <w:p>
      <w:pPr>
        <w:spacing w:after="60" w:line="252" w:lineRule="auto"/>
      </w:pPr>
      <w:r>
        <w:t>3. Każda wersja Regulaminu jest oznaczana numerem oraz datą wejścia w życie.</w:t>
      </w:r>
    </w:p>
    <w:p>
      <w:pPr>
        <w:pStyle w:val="Heading1"/>
        <w:spacing w:before="160" w:after="80"/>
      </w:pPr>
      <w:r>
        <w:t>§ 26. Postanowienia końcowe</w:t>
      </w:r>
    </w:p>
    <w:p>
      <w:pPr>
        <w:spacing w:after="60" w:line="252" w:lineRule="auto"/>
      </w:pPr>
      <w:r>
        <w:t>1. W sprawach nieuregulowanych Regulaminem stosuje się przepisy prawa polskiego, w szczególności Kodeksu cywilnego, ustawy o prawach konsumenta oraz przepisy prawa lotniczego.</w:t>
      </w:r>
    </w:p>
    <w:p>
      <w:pPr>
        <w:spacing w:after="60" w:line="252" w:lineRule="auto"/>
      </w:pPr>
      <w:r>
        <w:t>2. Żadne postanowienie Regulaminu nie wyłącza ani nie ogranicza uprawnień Konsumenta oraz PNPK wynikających z bezwzględnie obowiązujących przepisów prawa.</w:t>
      </w:r>
    </w:p>
    <w:p>
      <w:pPr>
        <w:spacing w:after="60" w:line="252" w:lineRule="auto"/>
      </w:pPr>
      <w:r>
        <w:t>3. Spory z udziałem Konsumenta oraz PNPK rozstrzyga sąd właściwy według przepisów Kodeksu postępowania cywilnego.</w:t>
      </w:r>
    </w:p>
    <w:p>
      <w:pPr>
        <w:spacing w:after="60" w:line="252" w:lineRule="auto"/>
      </w:pPr>
      <w:r>
        <w:t>4. Spory z pozostałymi Zgłaszającymi rozstrzyga sąd właściwy miejscowo dla siedziby Organizatora.</w:t>
      </w:r>
    </w:p>
    <w:p>
      <w:pPr>
        <w:spacing w:after="60" w:line="252" w:lineRule="auto"/>
      </w:pPr>
      <w:r>
        <w:t>5. Jeżeli którekolwiek postanowienie Regulaminu okaże się nieważne albo bezskuteczne, pozostałe postanowienia zachowują moc.</w:t>
      </w:r>
    </w:p>
    <w:p>
      <w:pPr>
        <w:spacing w:after="60" w:line="252" w:lineRule="auto"/>
      </w:pPr>
      <w:r>
        <w:t>6. Regulamin w wersji 1.0 wchodzi w życie z dniem [DATA].</w:t>
      </w:r>
    </w:p>
    <w:p>
      <w:pPr>
        <w:spacing w:line="252" w:lineRule="auto"/>
      </w:pPr>
      <w:r>
        <w:br w:type="page"/>
      </w:r>
    </w:p>
    <w:p>
      <w:pPr>
        <w:pStyle w:val="Heading1"/>
        <w:spacing w:before="160" w:after="80"/>
      </w:pPr>
      <w:r>
        <w:t>Załącznik nr 1 — Wzór formularza odstąpienia od Umowy</w:t>
      </w:r>
    </w:p>
    <w:p>
      <w:pPr>
        <w:spacing w:after="60" w:line="252" w:lineRule="auto"/>
      </w:pPr>
      <w:r>
        <w:t>Formularz ten należy wypełnić i odesłać tylko w przypadku chęci odstąpienia od Umowy.</w:t>
      </w:r>
    </w:p>
    <w:p>
      <w:pPr>
        <w:spacing w:after="60" w:line="252" w:lineRule="auto"/>
      </w:pPr>
      <w:r>
        <w:t>Adresat: Power Technology P.S.A., ul. Widokowa 8, 87-162 Lubicz Górny, e-mail: biuro@power-technology.pl</w:t>
      </w:r>
    </w:p>
    <w:p>
      <w:pPr>
        <w:spacing w:after="60" w:line="252" w:lineRule="auto"/>
      </w:pPr>
      <w:r>
        <w:t>Ja/My niniejszym informuję/informujemy o moim/naszym odstąpieniu od umowy o świadczenie następującej usługi: ....................................................................................................</w:t>
      </w:r>
    </w:p>
    <w:p>
      <w:pPr>
        <w:spacing w:after="60" w:line="252" w:lineRule="auto"/>
      </w:pPr>
      <w:r>
        <w:t>Data zawarcia umowy: ....................................................................................................</w:t>
      </w:r>
    </w:p>
    <w:p>
      <w:pPr>
        <w:spacing w:after="60" w:line="252" w:lineRule="auto"/>
      </w:pPr>
      <w:r>
        <w:t>Imię i nazwisko konsumenta(-ów): ....................................................................................................</w:t>
      </w:r>
    </w:p>
    <w:p>
      <w:pPr>
        <w:spacing w:after="60" w:line="252" w:lineRule="auto"/>
      </w:pPr>
      <w:r>
        <w:t>Adres konsumenta(-ów): ....................................................................................................</w:t>
      </w:r>
    </w:p>
    <w:p>
      <w:pPr>
        <w:spacing w:after="60" w:line="252" w:lineRule="auto"/>
      </w:pPr>
      <w:r>
        <w:t>Podpis konsumenta(-ów), tylko jeżeli formularz jest przesyłany w wersji papierowej: ....................................................................................................</w:t>
      </w:r>
    </w:p>
    <w:p>
      <w:pPr>
        <w:spacing w:after="60" w:line="252" w:lineRule="auto"/>
      </w:pPr>
      <w:r>
        <w:t>Data: ....................................................................................................</w:t>
      </w:r>
    </w:p>
    <w:p>
      <w:pPr>
        <w:spacing w:line="252" w:lineRule="auto"/>
      </w:pPr>
      <w:r>
        <w:br w:type="page"/>
      </w:r>
    </w:p>
    <w:p>
      <w:pPr>
        <w:pStyle w:val="Heading1"/>
        <w:spacing w:before="160" w:after="80"/>
      </w:pPr>
      <w:r>
        <w:t>Załącznik nr 2 — Wzór zgody przedstawiciela ustawowego</w:t>
      </w:r>
    </w:p>
    <w:p>
      <w:pPr>
        <w:spacing w:after="60" w:line="252" w:lineRule="auto"/>
      </w:pPr>
      <w:r>
        <w:t>Ja, niżej podpisany/a: ....................................................................................................</w:t>
      </w:r>
    </w:p>
    <w:p>
      <w:pPr>
        <w:spacing w:after="60" w:line="252" w:lineRule="auto"/>
      </w:pPr>
      <w:r>
        <w:t>legitymujący/a się dokumentem tożsamości nr: ....................................................................................................</w:t>
      </w:r>
    </w:p>
    <w:p>
      <w:pPr>
        <w:spacing w:after="60" w:line="252" w:lineRule="auto"/>
      </w:pPr>
      <w:r>
        <w:t>jako przedstawiciel ustawowy: ....................................................................................................</w:t>
      </w:r>
    </w:p>
    <w:p>
      <w:pPr>
        <w:spacing w:after="60" w:line="252" w:lineRule="auto"/>
      </w:pPr>
      <w:r>
        <w:t>urodzonego/ej dnia: ....................................................................................................</w:t>
      </w:r>
    </w:p>
    <w:p>
      <w:pPr>
        <w:spacing w:after="60" w:line="252" w:lineRule="auto"/>
      </w:pPr>
      <w:r>
        <w:t>wyrażam zgodę na:</w:t>
      </w:r>
    </w:p>
    <w:p>
      <w:pPr>
        <w:spacing w:after="60" w:line="252" w:lineRule="auto"/>
        <w:ind w:left="340"/>
      </w:pPr>
      <w:r>
        <w:t>a) zawarcie umowy o udział w szkoleniu STS-01 + termowizja PV organizowanym przez Power Technology P.S.A. w terminie: ....................................................................................................</w:t>
      </w:r>
    </w:p>
    <w:p>
      <w:pPr>
        <w:spacing w:after="60" w:line="252" w:lineRule="auto"/>
        <w:ind w:left="340"/>
      </w:pPr>
      <w:r>
        <w:t>b) udział mojego podopiecznego w zajęciach praktycznych z użyciem bezzałogowych statków powietrznych oraz w zajęciach terenowych na farmie fotowoltaicznej.</w:t>
      </w:r>
    </w:p>
    <w:p>
      <w:pPr>
        <w:spacing w:after="60" w:line="252" w:lineRule="auto"/>
      </w:pPr>
      <w:r>
        <w:t>Oświadczam, że zapoznałem/am się z Regulaminem szkolenia oraz z zasadami bezpieczeństwa obowiązującymi podczas szkolenia i przyjmuję je do wiadomości.</w:t>
      </w:r>
    </w:p>
    <w:p>
      <w:pPr>
        <w:spacing w:after="60" w:line="252" w:lineRule="auto"/>
      </w:pPr>
      <w:r>
        <w:t>Dane kontaktowe przedstawiciela ustawowego:</w:t>
      </w:r>
    </w:p>
    <w:p>
      <w:pPr>
        <w:spacing w:after="60" w:line="252" w:lineRule="auto"/>
      </w:pPr>
      <w:r>
        <w:t>Telefon: ....................................................................................................</w:t>
      </w:r>
    </w:p>
    <w:p>
      <w:pPr>
        <w:spacing w:after="60" w:line="252" w:lineRule="auto"/>
      </w:pPr>
      <w:r>
        <w:t>E-mail: ....................................................................................................</w:t>
      </w:r>
    </w:p>
    <w:p>
      <w:pPr>
        <w:spacing w:after="60" w:line="252" w:lineRule="auto"/>
      </w:pPr>
      <w:r>
        <w:t>Miejscowość, data i podpis: ....................................................................................................</w:t>
      </w:r>
    </w:p>
    <w:p>
      <w:pPr>
        <w:spacing w:line="252" w:lineRule="auto"/>
      </w:pPr>
      <w:r>
        <w:br w:type="page"/>
      </w:r>
    </w:p>
    <w:p>
      <w:pPr>
        <w:pStyle w:val="Heading1"/>
        <w:spacing w:before="160" w:after="80"/>
      </w:pPr>
      <w:r>
        <w:t>Załącznik nr 3 — Wzór oświadczenia Uczestnika</w:t>
      </w:r>
    </w:p>
    <w:p>
      <w:pPr>
        <w:spacing w:after="60" w:line="252" w:lineRule="auto"/>
      </w:pPr>
      <w:r>
        <w:t>Imię i nazwisko Uczestnika: ....................................................................................................</w:t>
      </w:r>
    </w:p>
    <w:p>
      <w:pPr>
        <w:spacing w:after="60" w:line="252" w:lineRule="auto"/>
      </w:pPr>
      <w:r>
        <w:t>Numer w rejestrze operatorów KSID, jeżeli dotyczy: ....................................................................................................</w:t>
      </w:r>
    </w:p>
    <w:p>
      <w:pPr>
        <w:spacing w:after="60" w:line="252" w:lineRule="auto"/>
      </w:pPr>
      <w:r>
        <w:t>Oświadczam, że:</w:t>
      </w:r>
    </w:p>
    <w:p>
      <w:pPr>
        <w:spacing w:after="60" w:line="252" w:lineRule="auto"/>
        <w:ind w:left="340"/>
      </w:pPr>
      <w:r>
        <w:t>a) nie są mi znane przeciwwskazania zdrowotne do udziału w szkoleniu, w tym do wykonywania lotów bezzałogowym statkiem powietrznym oraz udziału w zajęciach terenowych;</w:t>
      </w:r>
    </w:p>
    <w:p>
      <w:pPr>
        <w:spacing w:after="60" w:line="252" w:lineRule="auto"/>
        <w:ind w:left="340"/>
      </w:pPr>
      <w:r>
        <w:t>b) zapoznałem/am się z Regulaminem szkolenia oraz z zasadami bezpieczeństwa obowiązującymi podczas szkolenia;</w:t>
      </w:r>
    </w:p>
    <w:p>
      <w:pPr>
        <w:spacing w:after="60" w:line="252" w:lineRule="auto"/>
        <w:ind w:left="340"/>
      </w:pPr>
      <w:r>
        <w:t>c) przystąpię do zajęć w stanie trzeźwości i wolny/a od wpływu środków odurzających, substancji psychotropowych, środków zastępczych i nowych substancji psychoaktywnych;</w:t>
      </w:r>
    </w:p>
    <w:p>
      <w:pPr>
        <w:spacing w:after="60" w:line="252" w:lineRule="auto"/>
        <w:ind w:left="340"/>
      </w:pPr>
      <w:r>
        <w:t>d) zobowiązuję się do stosowania poleceń instruktorów oraz przestrzegania zasad bezpieczeństwa obowiązujących w miejscu prowadzenia szkolenia, w tym na terenie farmy fotowoltaicznej;</w:t>
      </w:r>
    </w:p>
    <w:p>
      <w:pPr>
        <w:spacing w:after="60" w:line="252" w:lineRule="auto"/>
        <w:ind w:left="340"/>
      </w:pPr>
      <w:r>
        <w:t>e) przyjmuję do wiadomości, że naruszenie zasad bezpieczeństwa może skutkować niedopuszczeniem do zajęć praktycznych albo wykluczeniem ze szkolenia bez prawa do zwrotu ceny, z zastrzeżeniem bezwzględnie obowiązujących przepisów prawa.</w:t>
      </w:r>
    </w:p>
    <w:p>
      <w:pPr>
        <w:spacing w:after="60" w:line="252" w:lineRule="auto"/>
      </w:pPr>
      <w:r>
        <w:t>Miejscowość, data i podpis: ....................................................................................................</w:t>
      </w:r>
    </w:p>
    <w:p>
      <w:pPr>
        <w:spacing w:line="252" w:lineRule="auto"/>
      </w:pPr>
      <w:r>
        <w:br w:type="page"/>
      </w:r>
    </w:p>
    <w:p>
      <w:pPr>
        <w:pStyle w:val="Heading1"/>
        <w:spacing w:before="160" w:after="80"/>
      </w:pPr>
      <w:r>
        <w:t>Załącznik nr 4 — Wzór zgody na rozpowszechnianie wizerunku</w:t>
      </w:r>
    </w:p>
    <w:p>
      <w:pPr>
        <w:spacing w:after="60" w:line="252" w:lineRule="auto"/>
      </w:pPr>
      <w:r>
        <w:t>Ja, niżej podpisany/a: ....................................................................................................</w:t>
      </w:r>
    </w:p>
    <w:p>
      <w:pPr>
        <w:spacing w:after="60" w:line="252" w:lineRule="auto"/>
      </w:pPr>
      <w:r>
        <w:t>wyrażam dobrowolną zgodę na nieodpłatne utrwalanie i rozpowszechnianie mojego wizerunku utrwalonego podczas szkolenia STS-01 + termowizja PV organizowanego przez Power Technology P.S.A.</w:t>
      </w:r>
    </w:p>
    <w:p>
      <w:pPr>
        <w:spacing w:after="60" w:line="252" w:lineRule="auto"/>
      </w:pPr>
      <w:r>
        <w:t>Zgoda obejmuje rozpowszechnianie wizerunku w następujących kanałach: strona internetowa Organizatora, profile Organizatora w mediach społecznościowych, materiały informacyjne i marketingowe Organizatora, inne: ..........................................................................</w:t>
      </w:r>
    </w:p>
    <w:p>
      <w:pPr>
        <w:spacing w:after="60" w:line="252" w:lineRule="auto"/>
      </w:pPr>
      <w:r>
        <w:t>Zgoda może być cofnięta w każdym czasie przez oświadczenie przesłane na adres biuro@power-technology.pl. Cofnięcie zgody nie wpływa na zgodność z prawem rozpowszechniania dokonanego przed jej cofnięciem.</w:t>
      </w:r>
    </w:p>
    <w:p>
      <w:pPr>
        <w:spacing w:after="60" w:line="252" w:lineRule="auto"/>
      </w:pPr>
      <w:r>
        <w:t>Przyjmuję do wiadomości, że udzielenie zgody jest dobrowolne, a odmowa jej udzielenia nie wpływa na możliwość udziału w szkoleniu.</w:t>
      </w:r>
    </w:p>
    <w:p>
      <w:pPr>
        <w:spacing w:after="60" w:line="252" w:lineRule="auto"/>
      </w:pPr>
      <w:r>
        <w:t>Miejscowość, data i podpis: ....................................................................................................</w:t>
      </w:r>
    </w:p>
    <w:p>
      <w:pPr>
        <w:spacing w:line="252" w:lineRule="auto"/>
      </w:pPr>
      <w:r>
        <w:br w:type="page"/>
      </w:r>
    </w:p>
    <w:p>
      <w:pPr>
        <w:pStyle w:val="Heading1"/>
        <w:spacing w:before="160" w:after="80"/>
      </w:pPr>
      <w:r>
        <w:t>Załącznik nr 5 — Karta Oferty danej edycji szkolenia</w:t>
      </w:r>
    </w:p>
    <w:p>
      <w:pPr>
        <w:spacing w:after="60" w:line="252" w:lineRule="auto"/>
      </w:pPr>
      <w:r>
        <w:t>Karta Oferty jest dokumentem odrębnym dla każdej edycji szkolenia. Określa dane, których Regulamin nie ustala na stałe. W razie rozbieżności pomiędzy Kartą Oferty a Regulaminem pierwszeństwo mają postanowienia Regulaminu, z wyjątkiem danych z natury zmiennych: terminu, miejsca, ceny i liczby miejsc.</w:t>
      </w:r>
    </w:p>
    <w:p>
      <w:pPr>
        <w:spacing w:after="60" w:line="252" w:lineRule="auto"/>
      </w:pPr>
      <w:r>
        <w:t>1. Nazwa szkolenia: STS-01 + termowizja PV.</w:t>
      </w:r>
    </w:p>
    <w:p>
      <w:pPr>
        <w:spacing w:after="60" w:line="252" w:lineRule="auto"/>
      </w:pPr>
      <w:r>
        <w:t>2. Organizator: Power Technology P.S.A.</w:t>
      </w:r>
    </w:p>
    <w:p>
      <w:pPr>
        <w:spacing w:after="60" w:line="252" w:lineRule="auto"/>
      </w:pPr>
      <w:r>
        <w:t>3. Miejsce realizacji: część teoretyczna STS-01: online; część wykładowa stacjonarna: Hotel La Terrazza, Grójec; część praktyczna: farma fotowoltaiczna w Grójcu lub okolicach Grójca.</w:t>
      </w:r>
    </w:p>
    <w:p>
      <w:pPr>
        <w:spacing w:after="60" w:line="252" w:lineRule="auto"/>
      </w:pPr>
      <w:r>
        <w:t>4. Warianty szkolenia: pełne szkolenie STS-01 + termowizja PV; termowizja PV; tylko STS-01.</w:t>
      </w:r>
    </w:p>
    <w:p>
      <w:pPr>
        <w:spacing w:after="60" w:line="252" w:lineRule="auto"/>
      </w:pPr>
      <w:r>
        <w:t>5. Cena: pełne szkolenie STS-01 + termowizja PV — 6000 zł brutto / osoba; termowizja PV — 4000 zł brutto / osoba; tylko STS-01 — 2199 zł brutto / osoba.</w:t>
      </w:r>
    </w:p>
    <w:p>
      <w:pPr>
        <w:spacing w:after="60" w:line="252" w:lineRule="auto"/>
      </w:pPr>
      <w:r>
        <w:t>6. Zakres wariantu pełnego: część teoretyczna STS-01 online; zajęcia wykładowe w Grójcu; zajęcia praktyczne w Grójcu; moduł termowizji PV; praca ze sprzętem; analiza danych termowizyjnych; przygotowanie raportu zgodnego z IEC TS 62446-3; omówienie gotowych procedur do wdrożenia w firmie.</w:t>
      </w:r>
    </w:p>
    <w:p>
      <w:pPr>
        <w:spacing w:after="60" w:line="252" w:lineRule="auto"/>
      </w:pPr>
      <w:r>
        <w:t>7. Cena obejmuje: udział w wybranym wariancie szkolenia; materiały szkoleniowe; certyfikat lub zaświadczenie ukończenia szkolenia; w przypadku wariantu termowizji PV — udział w module inspekcji termowizyjnych i raportowania.</w:t>
      </w:r>
    </w:p>
    <w:p>
      <w:pPr>
        <w:spacing w:after="60" w:line="252" w:lineRule="auto"/>
      </w:pPr>
      <w:r>
        <w:t>8. Cena nie obejmuje: dojazdu; noclegu; wyżywienia; kosztów osobistych Uczestnika; innych opłat, chyba że Oferta stanowi inaczej.</w:t>
      </w:r>
    </w:p>
    <w:p>
      <w:pPr>
        <w:spacing w:after="60" w:line="252" w:lineRule="auto"/>
      </w:pPr>
      <w:r>
        <w:t>9. Minimalna liczba Uczestników: [LICZBA].</w:t>
      </w:r>
    </w:p>
    <w:p>
      <w:pPr>
        <w:spacing w:after="60" w:line="252" w:lineRule="auto"/>
      </w:pPr>
      <w:r>
        <w:t>10. Maksymalna liczba Uczestników: [LICZBA].</w:t>
      </w:r>
    </w:p>
    <w:p>
      <w:pPr>
        <w:spacing w:after="60" w:line="252" w:lineRule="auto"/>
      </w:pPr>
      <w:r>
        <w:t>11. Termin szkolenia: [TERMIN].</w:t>
      </w:r>
    </w:p>
    <w:p>
      <w:pPr>
        <w:spacing w:after="60" w:line="252" w:lineRule="auto"/>
      </w:pPr>
      <w:r>
        <w:t>12. Status Organizatora w zakresie elementów STS-01: [DO UZUPEŁNIENIA, JEŻELI DOTYCZY].</w:t>
      </w:r>
    </w:p>
    <w:p>
      <w:pPr>
        <w:spacing w:after="60" w:line="252" w:lineRule="auto"/>
      </w:pPr>
      <w:r>
        <w:t>13. Uwagi organizacyjne: [DO UZUPEŁNIENIA].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 xml:space="preserve">Regulamin szkolenia — STS-01 + termowizja PV | Power Technology P.S.A. | s. </w:t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F4E79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375A32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375A32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F4E79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 szkolenia STS-01 + termowizja PV</dc:title>
  <dc:subject>Regulamin szkolenia</dc:subject>
  <dc:creator>Power Technology P.S.A.</dc:creator>
  <cp:keywords>STS-01, termowizja PV, Power Technology, regulamin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